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9F0" w:rsidRDefault="00A14F92">
      <w:pPr>
        <w:rPr>
          <w:b/>
        </w:rPr>
      </w:pPr>
      <w:r w:rsidRPr="00A14F92">
        <w:rPr>
          <w:b/>
        </w:rPr>
        <w:t>Изготовление рекламной продукции – залог успеха рекламной кампании</w:t>
      </w:r>
    </w:p>
    <w:p w:rsidR="00A14F92" w:rsidRDefault="00A14F92">
      <w:pPr>
        <w:rPr>
          <w:b/>
        </w:rPr>
      </w:pPr>
    </w:p>
    <w:p w:rsidR="00C87706" w:rsidRPr="00580CED" w:rsidRDefault="00C87706" w:rsidP="00C87706">
      <w:pPr>
        <w:rPr>
          <w:rFonts w:asciiTheme="majorHAnsi" w:hAnsiTheme="majorHAnsi"/>
        </w:rPr>
      </w:pPr>
      <w:r w:rsidRPr="00580CED">
        <w:rPr>
          <w:rFonts w:asciiTheme="majorHAnsi" w:hAnsiTheme="majorHAnsi"/>
        </w:rPr>
        <w:t>Брошюры и буклеты, визитки, листовки и многое другое – всё это создаётся с единственной целью: донести до потребителя конкретную информацию. И от того, насколько удаётся добиться этой цели, зависит зачастую успех</w:t>
      </w:r>
      <w:r w:rsidR="00580CED" w:rsidRPr="00580CED">
        <w:rPr>
          <w:rFonts w:asciiTheme="majorHAnsi" w:hAnsiTheme="majorHAnsi"/>
        </w:rPr>
        <w:t xml:space="preserve"> всей рекламной кампании. Если </w:t>
      </w:r>
      <w:r w:rsidRPr="00580CED">
        <w:rPr>
          <w:rFonts w:asciiTheme="majorHAnsi" w:hAnsiTheme="majorHAnsi"/>
          <w:b/>
        </w:rPr>
        <w:t>изготовление рекламной продукции</w:t>
      </w:r>
      <w:r w:rsidRPr="00580CED">
        <w:rPr>
          <w:rFonts w:asciiTheme="majorHAnsi" w:hAnsiTheme="majorHAnsi"/>
        </w:rPr>
        <w:t xml:space="preserve"> приводит к тому, что она оказывается в ближайшей </w:t>
      </w:r>
      <w:proofErr w:type="spellStart"/>
      <w:r w:rsidRPr="00580CED">
        <w:rPr>
          <w:rFonts w:asciiTheme="majorHAnsi" w:hAnsiTheme="majorHAnsi"/>
        </w:rPr>
        <w:t>мусорке</w:t>
      </w:r>
      <w:proofErr w:type="spellEnd"/>
      <w:r w:rsidRPr="00580CED">
        <w:rPr>
          <w:rFonts w:asciiTheme="majorHAnsi" w:hAnsiTheme="majorHAnsi"/>
        </w:rPr>
        <w:t xml:space="preserve">, то речь идёт о провале. Поэтому нужно добиваться </w:t>
      </w:r>
      <w:r w:rsidR="003301D0" w:rsidRPr="00580CED">
        <w:rPr>
          <w:rFonts w:asciiTheme="majorHAnsi" w:hAnsiTheme="majorHAnsi"/>
        </w:rPr>
        <w:t xml:space="preserve">внимания, шокировать, поражать, выделяться среди конкурентов. Причём важно не только заполучить внимание, но и удержать его в дальнейшем. </w:t>
      </w:r>
    </w:p>
    <w:p w:rsidR="00196874" w:rsidRPr="00580CED" w:rsidRDefault="00196874" w:rsidP="00C87706">
      <w:pPr>
        <w:rPr>
          <w:rFonts w:asciiTheme="majorHAnsi" w:hAnsiTheme="majorHAnsi"/>
        </w:rPr>
      </w:pPr>
    </w:p>
    <w:p w:rsidR="004F24D6" w:rsidRPr="00580CED" w:rsidRDefault="00196874" w:rsidP="00C87706">
      <w:pPr>
        <w:rPr>
          <w:rFonts w:asciiTheme="majorHAnsi" w:hAnsiTheme="majorHAnsi"/>
        </w:rPr>
      </w:pPr>
      <w:r w:rsidRPr="00580CED">
        <w:rPr>
          <w:rFonts w:asciiTheme="majorHAnsi" w:hAnsiTheme="majorHAnsi"/>
        </w:rPr>
        <w:t>Вот почему важно доверить выпус</w:t>
      </w:r>
      <w:r w:rsidR="00580CED" w:rsidRPr="00580CED">
        <w:rPr>
          <w:rFonts w:asciiTheme="majorHAnsi" w:hAnsiTheme="majorHAnsi"/>
        </w:rPr>
        <w:t xml:space="preserve">к профессионалам. Само по себе </w:t>
      </w:r>
      <w:r w:rsidRPr="00580CED">
        <w:rPr>
          <w:rFonts w:asciiTheme="majorHAnsi" w:hAnsiTheme="majorHAnsi"/>
          <w:b/>
        </w:rPr>
        <w:t>изготовление рекламной продукции</w:t>
      </w:r>
      <w:r w:rsidRPr="00580CED">
        <w:rPr>
          <w:rFonts w:asciiTheme="majorHAnsi" w:hAnsiTheme="majorHAnsi"/>
        </w:rPr>
        <w:t xml:space="preserve"> - это сложный процесс, состоящий из кучи мелочей, которые специалистами учитываются. </w:t>
      </w:r>
      <w:r w:rsidR="004F24D6" w:rsidRPr="00580CED">
        <w:rPr>
          <w:rFonts w:asciiTheme="majorHAnsi" w:hAnsiTheme="majorHAnsi"/>
        </w:rPr>
        <w:t xml:space="preserve">К примеру, здесь желательно понимать, с каким форматом идёт работа. Часто важен шрифт, размер напечатанной информации и оставленного пустого пространства. Последнее также </w:t>
      </w:r>
      <w:r w:rsidR="00580CED" w:rsidRPr="00580CED">
        <w:rPr>
          <w:rFonts w:asciiTheme="majorHAnsi" w:hAnsiTheme="majorHAnsi"/>
        </w:rPr>
        <w:t xml:space="preserve">может иметь своё значение. </w:t>
      </w:r>
      <w:proofErr w:type="gramStart"/>
      <w:r w:rsidR="00580CED" w:rsidRPr="00580CED">
        <w:rPr>
          <w:rFonts w:asciiTheme="majorHAnsi" w:hAnsiTheme="majorHAnsi"/>
        </w:rPr>
        <w:t xml:space="preserve">Ещё </w:t>
      </w:r>
      <w:r w:rsidR="004F24D6" w:rsidRPr="00580CED">
        <w:rPr>
          <w:rFonts w:asciiTheme="majorHAnsi" w:hAnsiTheme="majorHAnsi"/>
          <w:b/>
        </w:rPr>
        <w:t>изготовление рекламной продукции</w:t>
      </w:r>
      <w:r w:rsidR="004F24D6" w:rsidRPr="00580CED">
        <w:rPr>
          <w:rFonts w:asciiTheme="majorHAnsi" w:hAnsiTheme="majorHAnsi"/>
        </w:rPr>
        <w:t xml:space="preserve"> должно не вступать в конфликт с фирменный стилем заказчика.</w:t>
      </w:r>
      <w:proofErr w:type="gramEnd"/>
      <w:r w:rsidR="004F24D6" w:rsidRPr="00580CED">
        <w:rPr>
          <w:rFonts w:asciiTheme="majorHAnsi" w:hAnsiTheme="majorHAnsi"/>
        </w:rPr>
        <w:t xml:space="preserve"> Это также учитывается в типографии высокого уровня. И ещё: отдельные элементы (цвет, шрифт, способы привлечь внимание, формат) должны находиться в гармонии между собой, работать на общую идею. Для Вас это всё будет реализовано! </w:t>
      </w:r>
    </w:p>
    <w:p w:rsidR="00196874" w:rsidRDefault="00196874" w:rsidP="00C87706"/>
    <w:p w:rsidR="00196874" w:rsidRDefault="00196874" w:rsidP="00C87706"/>
    <w:p w:rsidR="00196874" w:rsidRDefault="00196874" w:rsidP="00C87706"/>
    <w:p w:rsidR="00196874" w:rsidRDefault="00196874" w:rsidP="00C87706"/>
    <w:p w:rsidR="00196874" w:rsidRDefault="00196874" w:rsidP="00C87706"/>
    <w:p w:rsidR="00196874" w:rsidRDefault="00196874" w:rsidP="00C87706"/>
    <w:p w:rsidR="00196874" w:rsidRDefault="00196874" w:rsidP="00C87706"/>
    <w:p w:rsidR="00196874" w:rsidRDefault="00196874" w:rsidP="00C87706"/>
    <w:p w:rsidR="00196874" w:rsidRDefault="00196874" w:rsidP="00C87706"/>
    <w:p w:rsidR="00196874" w:rsidRDefault="00196874" w:rsidP="00C87706"/>
    <w:p w:rsidR="00196874" w:rsidRPr="00A14F92" w:rsidRDefault="00196874" w:rsidP="00C87706"/>
    <w:p w:rsidR="00C87706" w:rsidRPr="00C87706" w:rsidRDefault="00C87706"/>
    <w:sectPr w:rsidR="00C87706" w:rsidRPr="00C87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A14F92"/>
    <w:rsid w:val="00196874"/>
    <w:rsid w:val="003301D0"/>
    <w:rsid w:val="00365E37"/>
    <w:rsid w:val="004E1276"/>
    <w:rsid w:val="004F24D6"/>
    <w:rsid w:val="00580CED"/>
    <w:rsid w:val="0073457C"/>
    <w:rsid w:val="007F2CF8"/>
    <w:rsid w:val="00A14F92"/>
    <w:rsid w:val="00C87706"/>
    <w:rsid w:val="00ED29F0"/>
    <w:rsid w:val="00FB7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2</cp:revision>
  <dcterms:created xsi:type="dcterms:W3CDTF">2015-09-07T09:59:00Z</dcterms:created>
  <dcterms:modified xsi:type="dcterms:W3CDTF">2015-09-07T09:59:00Z</dcterms:modified>
</cp:coreProperties>
</file>